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166BC814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E9001B">
        <w:t xml:space="preserve"> </w:t>
      </w:r>
      <w:r w:rsidR="00396FE5">
        <w:t>March</w:t>
      </w:r>
      <w:r w:rsidR="00E748A3">
        <w:t xml:space="preserve"> </w:t>
      </w:r>
      <w:r w:rsidR="000F4475">
        <w:t>5</w:t>
      </w:r>
      <w:r w:rsidR="00220E86" w:rsidRPr="00220E86">
        <w:rPr>
          <w:vertAlign w:val="superscript"/>
        </w:rPr>
        <w:t>th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0B1115F3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44969FAF" w14:textId="2983B683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57977840" w14:textId="77777777" w:rsidR="00C22EDA" w:rsidRDefault="00C22EDA">
      <w:pPr>
        <w:rPr>
          <w:sz w:val="30"/>
          <w:szCs w:val="30"/>
        </w:rPr>
      </w:pPr>
    </w:p>
    <w:p w14:paraId="68ED18BF" w14:textId="669BD38F" w:rsidR="00C22EDA" w:rsidRDefault="00C22EDA">
      <w:r>
        <w:t>Approval of resolution concerning applications heard on</w:t>
      </w:r>
      <w:r w:rsidR="00C00B6F">
        <w:t xml:space="preserve"> </w:t>
      </w:r>
      <w:r w:rsidR="00396FE5">
        <w:t>February</w:t>
      </w:r>
      <w:r w:rsidR="004C090E">
        <w:t xml:space="preserve"> </w:t>
      </w:r>
      <w:r w:rsidR="00396FE5">
        <w:t>5</w:t>
      </w:r>
      <w:r w:rsidR="004C090E" w:rsidRPr="004C090E">
        <w:rPr>
          <w:vertAlign w:val="superscript"/>
        </w:rPr>
        <w:t>th</w:t>
      </w:r>
      <w:r>
        <w:t>, 202</w:t>
      </w:r>
      <w:r w:rsidR="00396FE5">
        <w:t>6</w:t>
      </w:r>
      <w:r>
        <w:t>:</w:t>
      </w:r>
    </w:p>
    <w:p w14:paraId="15E2AF8B" w14:textId="77777777" w:rsidR="00890EAC" w:rsidRDefault="00890EAC"/>
    <w:p w14:paraId="0B031ADB" w14:textId="36E1CE95" w:rsidR="00681E24" w:rsidRDefault="00890EAC" w:rsidP="00681E24">
      <w:r>
        <w:tab/>
      </w:r>
      <w:r w:rsidR="00396FE5">
        <w:t>Schneider</w:t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  <w:t xml:space="preserve">Block </w:t>
      </w:r>
      <w:r w:rsidR="00396FE5">
        <w:t>218</w:t>
      </w:r>
      <w:r w:rsidR="00681E24">
        <w:t>, Lot</w:t>
      </w:r>
      <w:r w:rsidR="00396FE5">
        <w:t>(s)</w:t>
      </w:r>
      <w:r w:rsidR="00681E24">
        <w:t xml:space="preserve"> </w:t>
      </w:r>
      <w:r w:rsidR="00396FE5">
        <w:t>7.01+8</w:t>
      </w:r>
    </w:p>
    <w:p w14:paraId="059F2C4A" w14:textId="5B18E39B" w:rsidR="0053688C" w:rsidRPr="00D07B9C" w:rsidRDefault="007D423E" w:rsidP="00D07B9C">
      <w:r>
        <w:tab/>
      </w:r>
    </w:p>
    <w:sectPr w:rsidR="0053688C" w:rsidRPr="00D07B9C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D07B9C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7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5"/>
  </w:num>
  <w:num w:numId="10" w16cid:durableId="1740010886">
    <w:abstractNumId w:val="14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6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  <w:num w:numId="18" w16cid:durableId="461193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D46FB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96FE5"/>
    <w:rsid w:val="003A3EEB"/>
    <w:rsid w:val="003C1CC0"/>
    <w:rsid w:val="003D45F9"/>
    <w:rsid w:val="0042574F"/>
    <w:rsid w:val="00465C79"/>
    <w:rsid w:val="0048312D"/>
    <w:rsid w:val="004966C8"/>
    <w:rsid w:val="004A7703"/>
    <w:rsid w:val="004C090E"/>
    <w:rsid w:val="004C2995"/>
    <w:rsid w:val="004D0337"/>
    <w:rsid w:val="004D5F40"/>
    <w:rsid w:val="004E0310"/>
    <w:rsid w:val="004E7FAF"/>
    <w:rsid w:val="0053688C"/>
    <w:rsid w:val="005429F6"/>
    <w:rsid w:val="00545FBF"/>
    <w:rsid w:val="00564E20"/>
    <w:rsid w:val="005664DA"/>
    <w:rsid w:val="00572CA6"/>
    <w:rsid w:val="00582309"/>
    <w:rsid w:val="00592955"/>
    <w:rsid w:val="00594D66"/>
    <w:rsid w:val="005C360B"/>
    <w:rsid w:val="005D37AA"/>
    <w:rsid w:val="005E22C4"/>
    <w:rsid w:val="005F6A62"/>
    <w:rsid w:val="00604026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714EE2"/>
    <w:rsid w:val="00734065"/>
    <w:rsid w:val="00747A99"/>
    <w:rsid w:val="00765C04"/>
    <w:rsid w:val="0076707C"/>
    <w:rsid w:val="007823EF"/>
    <w:rsid w:val="007B252C"/>
    <w:rsid w:val="007D3D99"/>
    <w:rsid w:val="007D423E"/>
    <w:rsid w:val="007E643A"/>
    <w:rsid w:val="00880DB4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933FF"/>
    <w:rsid w:val="0099588B"/>
    <w:rsid w:val="009A0B3C"/>
    <w:rsid w:val="009D71A5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07B9C"/>
    <w:rsid w:val="00D213B8"/>
    <w:rsid w:val="00D3194D"/>
    <w:rsid w:val="00D33995"/>
    <w:rsid w:val="00D54817"/>
    <w:rsid w:val="00D62820"/>
    <w:rsid w:val="00D90A4C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3</cp:revision>
  <cp:lastPrinted>2026-01-08T13:53:00Z</cp:lastPrinted>
  <dcterms:created xsi:type="dcterms:W3CDTF">2026-02-18T14:08:00Z</dcterms:created>
  <dcterms:modified xsi:type="dcterms:W3CDTF">2026-03-02T14:23:00Z</dcterms:modified>
</cp:coreProperties>
</file>